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43D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sz w:val="25"/>
          <w:szCs w:val="25"/>
          <w:bdr w:val="none" w:color="auto" w:sz="0" w:space="0"/>
        </w:rPr>
        <w:t>关于2025年度劳动教育学院（劳动教育研究院）课题申报的通知</w:t>
      </w:r>
    </w:p>
    <w:p w14:paraId="7303C1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AD044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</w:pPr>
      <w:r>
        <w:rPr>
          <w:bdr w:val="none" w:color="auto" w:sz="0" w:space="0"/>
        </w:rPr>
        <w:t>各有关单位：</w:t>
      </w:r>
    </w:p>
    <w:p w14:paraId="739BC4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2025年度劳动教育学院（劳动教育研究院）课题申报工作即将展开。现将有关事项通知如下：</w:t>
      </w:r>
    </w:p>
    <w:p w14:paraId="095BBA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rStyle w:val="5"/>
          <w:bdr w:val="none" w:color="auto" w:sz="0" w:space="0"/>
        </w:rPr>
        <w:t>一、指导思想</w:t>
      </w:r>
    </w:p>
    <w:p w14:paraId="5E51D0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高举中国特色社会主义伟大旗帜，坚持以习近平新时代中国特色社会主义思想为指导，深入贯彻落实党的二十届三中全会精神和教育强国建设精神，贯彻落实中共中央、国务院关于深化产业工人队伍建设改革的意见，加强新时代劳动教育内涵建设和服务功能建设，侧重对策性、应用性研究，为教育部门、中华全国总工会等相关部门决策服务，为劳动教育事业发展服务，为劳动教育工作实践提供理论支撑和决策参考。</w:t>
      </w:r>
      <w:bookmarkStart w:id="0" w:name="_GoBack"/>
      <w:bookmarkEnd w:id="0"/>
    </w:p>
    <w:p w14:paraId="20E332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rStyle w:val="5"/>
          <w:bdr w:val="none" w:color="auto" w:sz="0" w:space="0"/>
        </w:rPr>
        <w:t>二、申报要求</w:t>
      </w:r>
    </w:p>
    <w:p w14:paraId="34FD3A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1.申报人请严格依据《2025年度劳动教育学院（劳动教育研究院）课题指南》（附件1）所列选题指南，选择不同的研究角度、方法和侧重点，自行设计具体题目。课题名称应科学、严谨、规范、简明，一般不加副标题。</w:t>
      </w:r>
    </w:p>
    <w:p w14:paraId="62F3E4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2.课题负责人对课题的申报、研究、结题验收、成果质量、经费使用、出版交流、知识产权等负全责。</w:t>
      </w:r>
    </w:p>
    <w:p w14:paraId="30CDAA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3.课题研究要力求具有原创性、开拓性，应用研究要具有现实性、针对性和较强的决策参考价值。</w:t>
      </w:r>
    </w:p>
    <w:p w14:paraId="50F860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rStyle w:val="5"/>
          <w:bdr w:val="none" w:color="auto" w:sz="0" w:space="0"/>
        </w:rPr>
        <w:t>三、申报条件</w:t>
      </w:r>
    </w:p>
    <w:p w14:paraId="31F8C1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申报人须具备以下条件：</w:t>
      </w:r>
    </w:p>
    <w:p w14:paraId="6027E2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1.申报人政治立场坚定，师德师风表现良好，原则上应具有副高级及以上职称，或者具有博士学位。</w:t>
      </w:r>
    </w:p>
    <w:p w14:paraId="764675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2.申报人应熟悉课题的政策背景与社会实践等内容，能够独立组织开展调查研究。鼓励“政产学研”多方人员组成团队申报。</w:t>
      </w:r>
    </w:p>
    <w:p w14:paraId="5BBFB5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3.申报人只能申报一个项目，不能作为成员参与其他课题申报，不能以近三年内已立项科研课题的同一名称、相近名称等再次申报。</w:t>
      </w:r>
    </w:p>
    <w:p w14:paraId="2A31D6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4.申请人每年度限报一项课题，课题负责人不得同时申报劳动教育学院（劳动教育研究院）当年度设立的其他各类课题及项目，课题组成员需征得成员本人同意。</w:t>
      </w:r>
    </w:p>
    <w:p w14:paraId="5FC0F5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5.有劳动教育学院（劳动教育研究院）2024年度在研项目尚未结题者，不得参与申报。</w:t>
      </w:r>
    </w:p>
    <w:p w14:paraId="6EBB58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rStyle w:val="5"/>
          <w:bdr w:val="none" w:color="auto" w:sz="0" w:space="0"/>
        </w:rPr>
        <w:t>四、实施程序</w:t>
      </w:r>
    </w:p>
    <w:p w14:paraId="6ECC0D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（一）公开申报。</w:t>
      </w:r>
    </w:p>
    <w:p w14:paraId="12E2BE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1.申报时间为2025年1月5日—2025年2月5日，逾期不予受理。</w:t>
      </w:r>
    </w:p>
    <w:p w14:paraId="359D91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2.申报人按要求填写《劳动教育学院（劳动教育研究院）课题申请书》（附件2）。</w:t>
      </w:r>
    </w:p>
    <w:p w14:paraId="1E3D7C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3.申报者应按照通知要求，如实填写申报材料，并保证无知识产权争议。凡存在弄虚作假、抄袭剽窃等行为的，一经查实，取消三年申报资格。</w:t>
      </w:r>
    </w:p>
    <w:p w14:paraId="644295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（二）形式审查。项目受理后将进行形式审查，不符合申报要求和范围、重复申报、一题多报的项目不进入评审环节。</w:t>
      </w:r>
    </w:p>
    <w:p w14:paraId="38BCD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（三）专家评审。劳动教育学院（劳动教育研究院）组织专家对申报项目进行评审，提出资助项目和资助金额建议。</w:t>
      </w:r>
    </w:p>
    <w:p w14:paraId="3BED1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（四）结果公示。资助项目和资助金额经公示无误后，下达项目任务，批准实施。</w:t>
      </w:r>
    </w:p>
    <w:p w14:paraId="0E3A7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（五）获准立项的《劳动教育学院（劳动教育研究院）课题申请书》视为具有约束力的资助合同文本，课题负责人在课题执行期间要遵守相关承诺，履行约定义务，按期完成研究任务，研究期间不得擅自更改研究方向。</w:t>
      </w:r>
    </w:p>
    <w:p w14:paraId="54C4A4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（六）结题考核。课题实施周期为2025年3月－2025年12月20日，课题实施结束后7个工作日内，需将课题最终成果、项目决算及其他材料报送劳动教育学院（劳动教育研究院），劳动教育学院（劳动教育研究院）对项目完成情况进行结题考核。</w:t>
      </w:r>
    </w:p>
    <w:p w14:paraId="2604BC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rStyle w:val="5"/>
          <w:bdr w:val="none" w:color="auto" w:sz="0" w:space="0"/>
        </w:rPr>
        <w:t>五、立项支持</w:t>
      </w:r>
    </w:p>
    <w:p w14:paraId="776826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劳动教育学院（劳动教育研究院）将组织集体评审，择优确定立项名单。资助经费3万元/项，项目经费预算与使用按照我校科研经费的有关管理办法进行。立项后拨付三分之二的课题经费，剩余经费待完成结项后拨付。</w:t>
      </w:r>
    </w:p>
    <w:p w14:paraId="776F12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rStyle w:val="5"/>
          <w:bdr w:val="none" w:color="auto" w:sz="0" w:space="0"/>
        </w:rPr>
        <w:t>六、材料提交</w:t>
      </w:r>
    </w:p>
    <w:p w14:paraId="5A0CD8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请申报人在2025年2月5日17:00前将填写完整的《2025年度劳动教育学院（研究院）课题申请书》（见附件2）电子版发送至ldjyyjy@culr.edu.cn，邮件标题为“申报人姓名+课题申请+课题名称”。逾期不再受理。 </w:t>
      </w:r>
    </w:p>
    <w:p w14:paraId="6C4FD0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rStyle w:val="5"/>
          <w:bdr w:val="none" w:color="auto" w:sz="0" w:space="0"/>
        </w:rPr>
        <w:t>七、其他事项</w:t>
      </w:r>
    </w:p>
    <w:p w14:paraId="47F3F4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1.申报人应对申报、研究、结项等相关过程中填报的各类材料负责，不得有违背科研诚信要求的行为。</w:t>
      </w:r>
    </w:p>
    <w:p w14:paraId="076D19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2.研究成果应为项目执行期间产生的新成果，未曾公开发表，未向其他单位报送，且不存在知识产权争议。</w:t>
      </w:r>
    </w:p>
    <w:p w14:paraId="43C426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3.凡存在上述不当行为者，一经发现查实，即取消申报资格，如获立项即予撤项并追回项目经费。</w:t>
      </w:r>
    </w:p>
    <w:p w14:paraId="64371D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 </w:t>
      </w:r>
    </w:p>
    <w:p w14:paraId="23D505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联系人：曾珠祺</w:t>
      </w:r>
    </w:p>
    <w:p w14:paraId="5F96DF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联系电话：010-88562012</w:t>
      </w:r>
    </w:p>
    <w:p w14:paraId="41311D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2"/>
      </w:pPr>
      <w:r>
        <w:rPr>
          <w:bdr w:val="none" w:color="auto" w:sz="0" w:space="0"/>
        </w:rPr>
        <w:t>邮箱：ldjyyjy@culr.edu.cn</w:t>
      </w:r>
    </w:p>
    <w:p w14:paraId="5B94F9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781DE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E8870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附件：</w:t>
      </w:r>
    </w:p>
    <w:p w14:paraId="1D9CDA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4"/>
          <w:szCs w:val="24"/>
          <w:u w:val="none"/>
          <w:bdr w:val="none" w:color="auto" w:sz="0" w:space="0"/>
        </w:rPr>
        <w:fldChar w:fldCharType="begin"/>
      </w:r>
      <w:r>
        <w:rPr>
          <w:sz w:val="24"/>
          <w:szCs w:val="24"/>
          <w:u w:val="none"/>
          <w:bdr w:val="none" w:color="auto" w:sz="0" w:space="0"/>
        </w:rPr>
        <w:instrText xml:space="preserve"> HYPERLINK "https://mp.weixin.qq.com/s/CHFXRN3dQ-Pvl7VkYXhcbQ" </w:instrText>
      </w:r>
      <w:r>
        <w:rPr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6"/>
          <w:sz w:val="24"/>
          <w:szCs w:val="24"/>
          <w:u w:val="none"/>
          <w:bdr w:val="none" w:color="auto" w:sz="0" w:space="0"/>
        </w:rPr>
        <w:t>附件1 2025年度劳动教育学院（劳动教育研究院）课题指南.docx</w:t>
      </w:r>
      <w:r>
        <w:rPr>
          <w:sz w:val="24"/>
          <w:szCs w:val="24"/>
          <w:u w:val="none"/>
          <w:bdr w:val="none" w:color="auto" w:sz="0" w:space="0"/>
        </w:rPr>
        <w:fldChar w:fldCharType="end"/>
      </w:r>
    </w:p>
    <w:p w14:paraId="7927A6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4"/>
          <w:szCs w:val="24"/>
          <w:u w:val="none"/>
          <w:bdr w:val="none" w:color="auto" w:sz="0" w:space="0"/>
        </w:rPr>
        <w:fldChar w:fldCharType="begin"/>
      </w:r>
      <w:r>
        <w:rPr>
          <w:sz w:val="24"/>
          <w:szCs w:val="24"/>
          <w:u w:val="none"/>
          <w:bdr w:val="none" w:color="auto" w:sz="0" w:space="0"/>
        </w:rPr>
        <w:instrText xml:space="preserve"> HYPERLINK "https://mp.weixin.qq.com/s/CHFXRN3dQ-Pvl7VkYXhcbQ" </w:instrText>
      </w:r>
      <w:r>
        <w:rPr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6"/>
          <w:sz w:val="24"/>
          <w:szCs w:val="24"/>
          <w:u w:val="none"/>
          <w:bdr w:val="none" w:color="auto" w:sz="0" w:space="0"/>
        </w:rPr>
        <w:t>附件2 2025年度劳动教育学院（劳动教育研究院）课题申请书.doc</w:t>
      </w:r>
      <w:r>
        <w:rPr>
          <w:sz w:val="24"/>
          <w:szCs w:val="24"/>
          <w:u w:val="none"/>
          <w:bdr w:val="none" w:color="auto" w:sz="0" w:space="0"/>
        </w:rPr>
        <w:fldChar w:fldCharType="end"/>
      </w:r>
    </w:p>
    <w:p w14:paraId="1A3938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bdr w:val="none" w:color="auto" w:sz="0" w:space="0"/>
        </w:rPr>
        <w:t>劳动教育学院（劳动教育研究院）</w:t>
      </w:r>
      <w:r>
        <w:rPr>
          <w:bdr w:val="none" w:color="auto" w:sz="0" w:space="0"/>
        </w:rPr>
        <w:br w:type="textWrapping"/>
      </w:r>
      <w:r>
        <w:rPr>
          <w:bdr w:val="none" w:color="auto" w:sz="0" w:space="0"/>
        </w:rPr>
        <w:t>2025年1月5日</w:t>
      </w:r>
    </w:p>
    <w:p w14:paraId="3E3D3E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A6D35"/>
    <w:rsid w:val="71FA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2025-01-07T02:36:00Z</dcterms:created>
  <dc:creator>糖糖</dc:creator>
  <cp:lastModifiedBy>糖糖</cp:lastModifiedBy>
  <dcterms:modified xsi:type="dcterms:W3CDTF">2025-01-07T02:36:52Z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313B7356C8794D6E854A501BA38F7FAB_11</vt:lpwstr>
  </property>
  <property fmtid="{D5CDD505-2E9C-101B-9397-08002B2CF9AE}" pid="4" name="KSOTemplateDocerSaveRecord">
    <vt:lpwstr>eyJoZGlkIjoiZTQ4ODQwNThiYTg4YTBlNDhkZDRmNGNiNWM5NWE1YzAiLCJ1c2VySWQiOiIyNTgyNTEyMyJ9</vt:lpwstr>
  </property>
</Properties>
</file>